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4F" w:rsidRDefault="004C484F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4C484F" w:rsidRDefault="00DF6CE6">
      <w:pPr>
        <w:overflowPunct w:val="0"/>
        <w:spacing w:line="592" w:lineRule="exact"/>
        <w:rPr>
          <w:rFonts w:ascii="宋体" w:eastAsia="宋体" w:hAnsi="宋体" w:cs="宋体"/>
          <w:b/>
          <w:w w:val="96"/>
          <w:sz w:val="40"/>
          <w:szCs w:val="40"/>
        </w:rPr>
      </w:pPr>
      <w:r>
        <w:rPr>
          <w:rFonts w:ascii="宋体" w:eastAsia="宋体" w:hAnsi="宋体" w:cs="宋体" w:hint="eastAsia"/>
          <w:b/>
          <w:w w:val="96"/>
          <w:kern w:val="0"/>
          <w:sz w:val="40"/>
          <w:szCs w:val="40"/>
        </w:rPr>
        <w:t>合肥市基本医疗保险门诊特殊病申请（年审）表</w:t>
      </w:r>
    </w:p>
    <w:tbl>
      <w:tblPr>
        <w:tblW w:w="104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23"/>
        <w:gridCol w:w="455"/>
        <w:gridCol w:w="514"/>
        <w:gridCol w:w="476"/>
        <w:gridCol w:w="1208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26"/>
      </w:tblGrid>
      <w:tr w:rsidR="004C484F">
        <w:trPr>
          <w:cantSplit/>
          <w:trHeight w:val="501"/>
          <w:jc w:val="center"/>
        </w:trPr>
        <w:tc>
          <w:tcPr>
            <w:tcW w:w="50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参保类别（城镇职工</w:t>
            </w:r>
            <w:proofErr w:type="gramStart"/>
            <w:r>
              <w:rPr>
                <w:rFonts w:eastAsia="宋体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eastAsia="宋体"/>
                <w:kern w:val="0"/>
                <w:sz w:val="24"/>
                <w:szCs w:val="24"/>
              </w:rPr>
              <w:t>保</w:t>
            </w:r>
            <w:r>
              <w:rPr>
                <w:rFonts w:eastAsia="宋体"/>
                <w:kern w:val="0"/>
                <w:sz w:val="36"/>
                <w:szCs w:val="36"/>
              </w:rPr>
              <w:t>□</w:t>
            </w:r>
            <w:r>
              <w:rPr>
                <w:rFonts w:eastAsia="宋体"/>
                <w:kern w:val="0"/>
                <w:sz w:val="24"/>
                <w:szCs w:val="24"/>
              </w:rPr>
              <w:t>、城镇居民</w:t>
            </w:r>
            <w:proofErr w:type="gramStart"/>
            <w:r>
              <w:rPr>
                <w:rFonts w:eastAsia="宋体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eastAsia="宋体"/>
                <w:kern w:val="0"/>
                <w:sz w:val="24"/>
                <w:szCs w:val="24"/>
              </w:rPr>
              <w:t>保</w:t>
            </w:r>
            <w:r>
              <w:rPr>
                <w:rFonts w:eastAsia="宋体"/>
                <w:kern w:val="0"/>
                <w:sz w:val="36"/>
                <w:szCs w:val="36"/>
              </w:rPr>
              <w:t>□</w:t>
            </w:r>
            <w:r>
              <w:rPr>
                <w:rFonts w:eastAsia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C484F">
        <w:trPr>
          <w:cantSplit/>
          <w:trHeight w:val="56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C484F">
        <w:trPr>
          <w:cantSplit/>
          <w:trHeight w:val="54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社保卡号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是否退休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C484F">
        <w:trPr>
          <w:cantSplit/>
          <w:trHeight w:val="68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申请定点服务机构</w:t>
            </w:r>
          </w:p>
        </w:tc>
        <w:tc>
          <w:tcPr>
            <w:tcW w:w="945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Tahoma" w:eastAsia="微软雅黑" w:hAnsi="Tahoma"/>
                <w:i/>
                <w:iCs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ahoma" w:eastAsia="微软雅黑" w:hAnsi="Tahoma" w:hint="eastAsia"/>
                <w:i/>
                <w:iCs/>
                <w:kern w:val="0"/>
                <w:sz w:val="24"/>
              </w:rPr>
              <w:t>（请确认所选的定点机构具有服务能力，肿瘤病人可另外选择一家谈判</w:t>
            </w:r>
            <w:proofErr w:type="gramStart"/>
            <w:r>
              <w:rPr>
                <w:rFonts w:ascii="Tahoma" w:eastAsia="微软雅黑" w:hAnsi="Tahoma" w:hint="eastAsia"/>
                <w:i/>
                <w:iCs/>
                <w:kern w:val="0"/>
                <w:sz w:val="24"/>
              </w:rPr>
              <w:t>药协议</w:t>
            </w:r>
            <w:proofErr w:type="gramEnd"/>
            <w:r>
              <w:rPr>
                <w:rFonts w:ascii="Tahoma" w:eastAsia="微软雅黑" w:hAnsi="Tahoma" w:hint="eastAsia"/>
                <w:i/>
                <w:iCs/>
                <w:kern w:val="0"/>
                <w:sz w:val="24"/>
              </w:rPr>
              <w:t>药店）</w:t>
            </w:r>
          </w:p>
        </w:tc>
      </w:tr>
      <w:tr w:rsidR="004C484F">
        <w:trPr>
          <w:cantSplit/>
          <w:trHeight w:val="283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申请病种</w:t>
            </w:r>
          </w:p>
        </w:tc>
        <w:tc>
          <w:tcPr>
            <w:tcW w:w="945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高血压病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冠心病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心功能不全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脑出血（脑梗死）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原发性肺动脉高压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慢性阻塞性肺疾病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支气管哮喘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溃疡性结肠炎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克罗恩病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肝硬化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慢性乙型病毒性肝炎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慢性丙型病毒性肝炎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自身免疫性肝病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br/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糖尿病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甲状腺功能亢进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慢性肾脏病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肾病综合征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肾透析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类风湿性关节炎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系统性红斑狼疮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强直性脊柱炎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白塞氏病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系统性硬化病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重症肌无力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运动神经元病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多发性硬化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癫痫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帕金森病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老年痴呆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精神障碍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结核病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艾滋病机会感染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湿性年龄相关性黄斑病变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银屑病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心脏瓣膜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置换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或血管支架植入术后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器官移植术后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儿童先天遗传类疾病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小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</w:rPr>
              <w:t>胖威利症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肝豆状核变性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小儿脑瘫</w:t>
            </w:r>
          </w:p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血友病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再生障碍性贫血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</w:rPr>
              <w:t>慢性髓系白血病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恶性肿瘤</w:t>
            </w:r>
          </w:p>
        </w:tc>
      </w:tr>
      <w:tr w:rsidR="004C484F">
        <w:trPr>
          <w:cantSplit/>
          <w:trHeight w:val="1731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专家鉴定意见</w:t>
            </w:r>
          </w:p>
        </w:tc>
        <w:tc>
          <w:tcPr>
            <w:tcW w:w="945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4C484F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:rsidR="004C484F" w:rsidRDefault="004C484F">
            <w:pPr>
              <w:overflowPunct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  <w:p w:rsidR="004C484F" w:rsidRDefault="004C484F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</w:p>
          <w:p w:rsidR="004C484F" w:rsidRDefault="004C484F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</w:p>
          <w:p w:rsidR="004C484F" w:rsidRDefault="00DF6CE6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C484F">
        <w:trPr>
          <w:cantSplit/>
          <w:trHeight w:val="2522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使用的主要药品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和待遇享受期限</w:t>
            </w:r>
          </w:p>
        </w:tc>
        <w:tc>
          <w:tcPr>
            <w:tcW w:w="945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使用的主要药品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：</w:t>
            </w:r>
          </w:p>
          <w:p w:rsidR="004C484F" w:rsidRDefault="004C484F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:rsidR="004C484F" w:rsidRDefault="004C484F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:rsidR="004C484F" w:rsidRDefault="00DF6CE6">
            <w:pPr>
              <w:overflowPunct w:val="0"/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待遇享受期限：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44"/>
                <w:szCs w:val="44"/>
              </w:rPr>
              <w:t>□</w:t>
            </w:r>
            <w:r>
              <w:rPr>
                <w:rFonts w:eastAsia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eastAsia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宋体" w:hint="eastAsia"/>
                <w:kern w:val="0"/>
                <w:sz w:val="24"/>
                <w:szCs w:val="24"/>
              </w:rPr>
              <w:t>月</w:t>
            </w:r>
          </w:p>
          <w:p w:rsidR="004C484F" w:rsidRDefault="004C484F">
            <w:pPr>
              <w:overflowPunct w:val="0"/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</w:p>
          <w:p w:rsidR="004C484F" w:rsidRDefault="00DF6CE6">
            <w:pPr>
              <w:overflowPunct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eastAsia="宋体"/>
                <w:kern w:val="0"/>
                <w:sz w:val="44"/>
                <w:szCs w:val="44"/>
              </w:rPr>
              <w:t>□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长期</w:t>
            </w:r>
          </w:p>
          <w:p w:rsidR="004C484F" w:rsidRDefault="00DF6CE6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C484F">
        <w:trPr>
          <w:cantSplit/>
          <w:trHeight w:val="167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DF6CE6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eastAsia="宋体" w:hint="eastAsia"/>
                <w:kern w:val="0"/>
                <w:sz w:val="24"/>
                <w:szCs w:val="24"/>
              </w:rPr>
              <w:t>保机构</w:t>
            </w:r>
            <w:r>
              <w:rPr>
                <w:rFonts w:eastAsia="宋体"/>
                <w:kern w:val="0"/>
                <w:sz w:val="24"/>
                <w:szCs w:val="24"/>
              </w:rPr>
              <w:t>复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945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84F" w:rsidRDefault="004C484F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:rsidR="004C484F" w:rsidRDefault="004C484F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</w:p>
          <w:p w:rsidR="004C484F" w:rsidRDefault="004C484F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</w:p>
          <w:p w:rsidR="004C484F" w:rsidRDefault="00DF6CE6">
            <w:pPr>
              <w:widowControl/>
              <w:overflowPunct w:val="0"/>
              <w:spacing w:line="300" w:lineRule="exact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4C484F" w:rsidRDefault="004C484F">
      <w:pPr>
        <w:rPr>
          <w:rFonts w:asciiTheme="minorEastAsia" w:hAnsiTheme="minorEastAsia" w:cstheme="minorEastAsia"/>
          <w:sz w:val="24"/>
          <w:szCs w:val="24"/>
        </w:rPr>
      </w:pPr>
    </w:p>
    <w:p w:rsidR="004C484F" w:rsidRDefault="004C484F"/>
    <w:sectPr w:rsidR="004C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D"/>
    <w:rsid w:val="000F6DB4"/>
    <w:rsid w:val="001708A6"/>
    <w:rsid w:val="003920E3"/>
    <w:rsid w:val="00421A76"/>
    <w:rsid w:val="004C484F"/>
    <w:rsid w:val="00503434"/>
    <w:rsid w:val="00590178"/>
    <w:rsid w:val="006E710D"/>
    <w:rsid w:val="00A73F8D"/>
    <w:rsid w:val="00BA4751"/>
    <w:rsid w:val="00DC4258"/>
    <w:rsid w:val="00DF6CE6"/>
    <w:rsid w:val="00E560F2"/>
    <w:rsid w:val="00E70771"/>
    <w:rsid w:val="00E800C5"/>
    <w:rsid w:val="00EC1648"/>
    <w:rsid w:val="034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EFE53-3226-4D22-872C-78E292C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</cp:lastModifiedBy>
  <cp:revision>2</cp:revision>
  <dcterms:created xsi:type="dcterms:W3CDTF">2019-12-06T01:34:00Z</dcterms:created>
  <dcterms:modified xsi:type="dcterms:W3CDTF">2019-12-06T01:34:00Z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